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3BE" w:rsidRDefault="005A73BE" w:rsidP="00315852">
      <w:pPr>
        <w:pStyle w:val="NormalWeb"/>
        <w:shd w:val="clear" w:color="auto" w:fill="FFFFFF"/>
        <w:tabs>
          <w:tab w:val="left" w:pos="3165"/>
        </w:tabs>
        <w:spacing w:before="240" w:beforeAutospacing="0" w:after="240" w:afterAutospacing="0"/>
        <w:jc w:val="center"/>
        <w:rPr>
          <w:rFonts w:ascii="Sylfaen" w:hAnsi="Sylfaen" w:cs="Sylfaen"/>
          <w:b/>
          <w:lang w:val="ka-GE"/>
        </w:rPr>
      </w:pPr>
      <w:r w:rsidRPr="00315852">
        <w:rPr>
          <w:rFonts w:ascii="Sylfaen" w:hAnsi="Sylfaen" w:cs="Sylfaen"/>
          <w:b/>
          <w:lang w:val="ka-GE"/>
        </w:rPr>
        <w:t>გრიპ</w:t>
      </w:r>
      <w:r w:rsidR="00315852" w:rsidRPr="00315852">
        <w:rPr>
          <w:rFonts w:ascii="Sylfaen" w:hAnsi="Sylfaen" w:cs="Sylfaen"/>
          <w:b/>
          <w:lang w:val="ka-GE"/>
        </w:rPr>
        <w:t>ის საწინააღმდეგო</w:t>
      </w:r>
      <w:r w:rsidRPr="00315852">
        <w:rPr>
          <w:rFonts w:ascii="Sylfaen" w:hAnsi="Sylfaen" w:cs="Sylfaen"/>
          <w:b/>
          <w:lang w:val="ka-GE"/>
        </w:rPr>
        <w:t xml:space="preserve"> ვაქცინაცია</w:t>
      </w:r>
    </w:p>
    <w:p w:rsidR="00315852" w:rsidRPr="00315852" w:rsidRDefault="00315852" w:rsidP="00315852">
      <w:pPr>
        <w:pStyle w:val="NormalWeb"/>
        <w:shd w:val="clear" w:color="auto" w:fill="FFFFFF"/>
        <w:tabs>
          <w:tab w:val="left" w:pos="3165"/>
        </w:tabs>
        <w:spacing w:before="240" w:beforeAutospacing="0" w:after="240" w:afterAutospacing="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საინფორმაციო ფურცელი</w:t>
      </w:r>
    </w:p>
    <w:p w:rsidR="00277A9B" w:rsidRPr="00315852" w:rsidRDefault="00277A9B" w:rsidP="0090192E">
      <w:pPr>
        <w:pStyle w:val="NormalWeb"/>
        <w:shd w:val="clear" w:color="auto" w:fill="FFFFFF"/>
        <w:spacing w:before="240" w:beforeAutospacing="0" w:after="240" w:afterAutospacing="0"/>
        <w:rPr>
          <w:rFonts w:ascii="Sylfaen" w:hAnsi="Sylfaen" w:cs="Sylfaen"/>
        </w:rPr>
      </w:pPr>
    </w:p>
    <w:p w:rsidR="0090192E" w:rsidRPr="00315852" w:rsidRDefault="0090192E" w:rsidP="00315852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/>
        <w:rPr>
          <w:rFonts w:ascii="Sylfaen" w:hAnsi="Sylfaen" w:cs="Helvetica"/>
          <w:b/>
        </w:rPr>
      </w:pPr>
      <w:r w:rsidRPr="00315852">
        <w:rPr>
          <w:rFonts w:ascii="Sylfaen" w:hAnsi="Sylfaen" w:cs="Sylfaen"/>
          <w:b/>
        </w:rPr>
        <w:t>სეზონური</w:t>
      </w:r>
      <w:r w:rsidRPr="00315852">
        <w:rPr>
          <w:rFonts w:ascii="Sylfaen" w:hAnsi="Sylfaen" w:cs="Helvetica"/>
          <w:b/>
        </w:rPr>
        <w:t xml:space="preserve"> </w:t>
      </w:r>
      <w:r w:rsidRPr="00315852">
        <w:rPr>
          <w:rFonts w:ascii="Sylfaen" w:hAnsi="Sylfaen" w:cs="Sylfaen"/>
          <w:b/>
        </w:rPr>
        <w:t>გრიპის</w:t>
      </w:r>
      <w:r w:rsidRPr="00315852">
        <w:rPr>
          <w:rFonts w:ascii="Sylfaen" w:hAnsi="Sylfaen" w:cs="Helvetica"/>
          <w:b/>
        </w:rPr>
        <w:t xml:space="preserve"> </w:t>
      </w:r>
      <w:r w:rsidRPr="00315852">
        <w:rPr>
          <w:rFonts w:ascii="Sylfaen" w:hAnsi="Sylfaen" w:cs="Sylfaen"/>
          <w:b/>
        </w:rPr>
        <w:t>საწინააღმდეგო</w:t>
      </w:r>
      <w:r w:rsidRPr="00315852">
        <w:rPr>
          <w:rFonts w:ascii="Sylfaen" w:hAnsi="Sylfaen" w:cs="Helvetica"/>
          <w:b/>
        </w:rPr>
        <w:t xml:space="preserve"> </w:t>
      </w:r>
      <w:r w:rsidRPr="00315852">
        <w:rPr>
          <w:rFonts w:ascii="Sylfaen" w:hAnsi="Sylfaen" w:cs="Sylfaen"/>
          <w:b/>
        </w:rPr>
        <w:t>ვაქცინაცია</w:t>
      </w:r>
      <w:r w:rsidRPr="00315852">
        <w:rPr>
          <w:rFonts w:ascii="Sylfaen" w:hAnsi="Sylfaen" w:cs="Helvetica"/>
          <w:b/>
        </w:rPr>
        <w:t xml:space="preserve"> </w:t>
      </w:r>
      <w:r w:rsidR="00B776A7" w:rsidRPr="00315852">
        <w:rPr>
          <w:rFonts w:ascii="Sylfaen" w:hAnsi="Sylfaen" w:cs="Sylfaen"/>
          <w:b/>
          <w:lang w:val="ka-GE"/>
        </w:rPr>
        <w:t>სახელმწიფო პროგრამების ფარგლებში</w:t>
      </w:r>
      <w:r w:rsidRPr="00315852">
        <w:rPr>
          <w:rFonts w:ascii="Sylfaen" w:hAnsi="Sylfaen" w:cs="Helvetica"/>
          <w:b/>
        </w:rPr>
        <w:t xml:space="preserve"> </w:t>
      </w:r>
      <w:r w:rsidRPr="00315852">
        <w:rPr>
          <w:rFonts w:ascii="Sylfaen" w:hAnsi="Sylfaen" w:cs="Sylfaen"/>
          <w:b/>
        </w:rPr>
        <w:t>უფასოდ</w:t>
      </w:r>
      <w:r w:rsidRPr="00315852">
        <w:rPr>
          <w:rFonts w:ascii="Sylfaen" w:hAnsi="Sylfaen" w:cs="Helvetica"/>
          <w:b/>
        </w:rPr>
        <w:t xml:space="preserve"> </w:t>
      </w:r>
      <w:r w:rsidRPr="00315852">
        <w:rPr>
          <w:rFonts w:ascii="Sylfaen" w:hAnsi="Sylfaen" w:cs="Sylfaen"/>
          <w:b/>
        </w:rPr>
        <w:t>უტარდებათ</w:t>
      </w:r>
      <w:r w:rsidR="005D5556" w:rsidRPr="00315852">
        <w:rPr>
          <w:rFonts w:ascii="Sylfaen" w:hAnsi="Sylfaen" w:cs="Helvetica"/>
          <w:b/>
        </w:rPr>
        <w:t xml:space="preserve">. </w:t>
      </w:r>
    </w:p>
    <w:p w:rsidR="005A73BE" w:rsidRPr="00315852" w:rsidRDefault="005A73BE" w:rsidP="00315852">
      <w:pPr>
        <w:pStyle w:val="NormalWeb"/>
        <w:numPr>
          <w:ilvl w:val="0"/>
          <w:numId w:val="9"/>
        </w:numPr>
        <w:shd w:val="clear" w:color="auto" w:fill="FFFFFF"/>
        <w:spacing w:after="0"/>
        <w:rPr>
          <w:rFonts w:ascii="Sylfaen" w:hAnsi="Sylfaen" w:cs="Helvetica"/>
          <w:lang w:val="ka-GE"/>
        </w:rPr>
      </w:pPr>
      <w:r w:rsidRPr="00315852">
        <w:rPr>
          <w:rFonts w:ascii="Sylfaen" w:hAnsi="Sylfaen" w:cs="Helvetica"/>
          <w:b/>
        </w:rPr>
        <w:t>რისკ-ჯგუფებ</w:t>
      </w:r>
      <w:r w:rsidR="00405425" w:rsidRPr="00315852">
        <w:rPr>
          <w:rFonts w:ascii="Sylfaen" w:hAnsi="Sylfaen" w:cs="Helvetica"/>
          <w:b/>
          <w:lang w:val="ka-GE"/>
        </w:rPr>
        <w:t>ში შემავალ ბენეფიციარებს, კერძოდ:</w:t>
      </w:r>
    </w:p>
    <w:p w:rsidR="00277A9B" w:rsidRPr="00315852" w:rsidRDefault="00277A9B" w:rsidP="00277A9B">
      <w:pPr>
        <w:pStyle w:val="NormalWeb"/>
        <w:numPr>
          <w:ilvl w:val="0"/>
          <w:numId w:val="5"/>
        </w:numPr>
        <w:shd w:val="clear" w:color="auto" w:fill="FFFFFF"/>
        <w:spacing w:after="0"/>
        <w:rPr>
          <w:rFonts w:ascii="Sylfaen" w:hAnsi="Sylfaen" w:cs="Helvetica"/>
          <w:lang w:val="ka-GE"/>
        </w:rPr>
      </w:pPr>
      <w:r w:rsidRPr="00315852">
        <w:rPr>
          <w:rFonts w:ascii="Sylfaen" w:hAnsi="Sylfaen" w:cs="Helvetica"/>
        </w:rPr>
        <w:t>ორსულები.</w:t>
      </w:r>
    </w:p>
    <w:p w:rsidR="005A73BE" w:rsidRPr="00315852" w:rsidRDefault="005A73BE" w:rsidP="00405425">
      <w:pPr>
        <w:pStyle w:val="NormalWeb"/>
        <w:numPr>
          <w:ilvl w:val="0"/>
          <w:numId w:val="5"/>
        </w:numPr>
        <w:shd w:val="clear" w:color="auto" w:fill="FFFFFF"/>
        <w:spacing w:after="0"/>
        <w:rPr>
          <w:rFonts w:ascii="Sylfaen" w:hAnsi="Sylfaen" w:cs="Helvetica"/>
        </w:rPr>
      </w:pPr>
      <w:r w:rsidRPr="00315852">
        <w:rPr>
          <w:rFonts w:ascii="Sylfaen" w:hAnsi="Sylfaen" w:cs="Helvetica"/>
        </w:rPr>
        <w:t>დიაბეტის მქონე პირები;</w:t>
      </w:r>
    </w:p>
    <w:p w:rsidR="005A73BE" w:rsidRPr="00315852" w:rsidRDefault="005A73BE" w:rsidP="00405425">
      <w:pPr>
        <w:pStyle w:val="NormalWeb"/>
        <w:numPr>
          <w:ilvl w:val="0"/>
          <w:numId w:val="5"/>
        </w:numPr>
        <w:shd w:val="clear" w:color="auto" w:fill="FFFFFF"/>
        <w:spacing w:after="0"/>
        <w:rPr>
          <w:rFonts w:ascii="Sylfaen" w:hAnsi="Sylfaen" w:cs="Helvetica"/>
        </w:rPr>
      </w:pPr>
      <w:r w:rsidRPr="00315852">
        <w:rPr>
          <w:rFonts w:ascii="Sylfaen" w:hAnsi="Sylfaen" w:cs="Helvetica"/>
        </w:rPr>
        <w:t>დიალიზზე მყოფი პირები;</w:t>
      </w:r>
    </w:p>
    <w:p w:rsidR="005A73BE" w:rsidRPr="00315852" w:rsidRDefault="005A73BE" w:rsidP="00405425">
      <w:pPr>
        <w:pStyle w:val="NormalWeb"/>
        <w:numPr>
          <w:ilvl w:val="0"/>
          <w:numId w:val="5"/>
        </w:numPr>
        <w:shd w:val="clear" w:color="auto" w:fill="FFFFFF"/>
        <w:spacing w:after="0"/>
        <w:rPr>
          <w:rFonts w:ascii="Sylfaen" w:hAnsi="Sylfaen" w:cs="Helvetica"/>
        </w:rPr>
      </w:pPr>
      <w:r w:rsidRPr="00315852">
        <w:rPr>
          <w:rFonts w:ascii="Sylfaen" w:hAnsi="Sylfaen" w:cs="Helvetica"/>
        </w:rPr>
        <w:t>C ჰეპატიტის მქონე პირები (მხოლოდ მკურნალობაზე მყოფნი);</w:t>
      </w:r>
    </w:p>
    <w:p w:rsidR="005A73BE" w:rsidRPr="00315852" w:rsidRDefault="005A73BE" w:rsidP="00405425">
      <w:pPr>
        <w:pStyle w:val="NormalWeb"/>
        <w:numPr>
          <w:ilvl w:val="0"/>
          <w:numId w:val="5"/>
        </w:numPr>
        <w:shd w:val="clear" w:color="auto" w:fill="FFFFFF"/>
        <w:spacing w:after="0"/>
        <w:rPr>
          <w:rFonts w:ascii="Sylfaen" w:hAnsi="Sylfaen" w:cs="Helvetica"/>
        </w:rPr>
      </w:pPr>
      <w:r w:rsidRPr="00315852">
        <w:rPr>
          <w:rFonts w:ascii="Sylfaen" w:hAnsi="Sylfaen" w:cs="Helvetica"/>
        </w:rPr>
        <w:t>აივ ინფექცია/შიდსის მქონე პირები;</w:t>
      </w:r>
    </w:p>
    <w:p w:rsidR="005A73BE" w:rsidRPr="00315852" w:rsidRDefault="005A73BE" w:rsidP="00405425">
      <w:pPr>
        <w:pStyle w:val="NormalWeb"/>
        <w:numPr>
          <w:ilvl w:val="0"/>
          <w:numId w:val="5"/>
        </w:numPr>
        <w:shd w:val="clear" w:color="auto" w:fill="FFFFFF"/>
        <w:spacing w:after="0"/>
        <w:rPr>
          <w:rFonts w:ascii="Sylfaen" w:hAnsi="Sylfaen" w:cs="Helvetica"/>
          <w:lang w:val="ka-GE"/>
        </w:rPr>
      </w:pPr>
      <w:r w:rsidRPr="00315852">
        <w:rPr>
          <w:rFonts w:ascii="Sylfaen" w:hAnsi="Sylfaen" w:cs="Helvetica"/>
        </w:rPr>
        <w:t xml:space="preserve">მუკოვისციდოზით </w:t>
      </w:r>
      <w:r w:rsidR="00365C57" w:rsidRPr="00315852">
        <w:rPr>
          <w:rFonts w:ascii="Sylfaen" w:hAnsi="Sylfaen" w:cs="Helvetica"/>
        </w:rPr>
        <w:t>დაავადებულნ</w:t>
      </w:r>
      <w:r w:rsidR="00365C57" w:rsidRPr="00315852">
        <w:rPr>
          <w:rFonts w:ascii="Sylfaen" w:hAnsi="Sylfaen" w:cs="Helvetica"/>
          <w:lang w:val="ka-GE"/>
        </w:rPr>
        <w:t>ი;</w:t>
      </w:r>
    </w:p>
    <w:p w:rsidR="00277A9B" w:rsidRPr="00315852" w:rsidRDefault="007B549C" w:rsidP="00C46EF1">
      <w:pPr>
        <w:pStyle w:val="NormalWeb"/>
        <w:numPr>
          <w:ilvl w:val="0"/>
          <w:numId w:val="5"/>
        </w:numPr>
        <w:shd w:val="clear" w:color="auto" w:fill="FFFFFF"/>
        <w:spacing w:after="0"/>
        <w:jc w:val="both"/>
        <w:rPr>
          <w:rFonts w:ascii="Sylfaen" w:hAnsi="Sylfaen" w:cs="Helvetica"/>
          <w:highlight w:val="yellow"/>
          <w:lang w:val="ka-GE"/>
        </w:rPr>
      </w:pPr>
      <w:r w:rsidRPr="00315852">
        <w:rPr>
          <w:rFonts w:ascii="Sylfaen" w:hAnsi="Sylfaen"/>
          <w:highlight w:val="yellow"/>
          <w:lang w:val="ka-GE"/>
        </w:rPr>
        <w:t xml:space="preserve">საჯარო მოხელეები, რომელთა საქმიანობაც უკავშირდება სამედიცინო დაწესებულებებში ვიზიტებს და/ან პაციენტებთან უშუალო კონტაქტს. </w:t>
      </w:r>
    </w:p>
    <w:p w:rsidR="000A46C1" w:rsidRPr="00315852" w:rsidRDefault="00F458CF" w:rsidP="00C46EF1">
      <w:pPr>
        <w:pStyle w:val="NormalWeb"/>
        <w:numPr>
          <w:ilvl w:val="0"/>
          <w:numId w:val="5"/>
        </w:numPr>
        <w:shd w:val="clear" w:color="auto" w:fill="FFFFFF"/>
        <w:spacing w:after="0"/>
        <w:jc w:val="both"/>
        <w:rPr>
          <w:rFonts w:ascii="Sylfaen" w:hAnsi="Sylfaen" w:cs="Helvetica"/>
          <w:highlight w:val="yellow"/>
          <w:lang w:val="ka-GE"/>
        </w:rPr>
      </w:pPr>
      <w:r w:rsidRPr="00315852">
        <w:rPr>
          <w:rFonts w:ascii="Sylfaen" w:hAnsi="Sylfaen" w:cs="Helvetica"/>
          <w:lang w:val="ka-GE"/>
        </w:rPr>
        <w:t xml:space="preserve"> </w:t>
      </w:r>
      <w:r w:rsidRPr="00315852">
        <w:rPr>
          <w:rFonts w:ascii="Sylfaen" w:hAnsi="Sylfaen" w:cs="Helvetica"/>
          <w:highlight w:val="yellow"/>
          <w:lang w:val="ka-GE"/>
        </w:rPr>
        <w:t>ფსიქიატრიული სერვისის მიმწოდებელი სტაციონარულ დაწესებულებებსა და თავშესაფრებში მოთავსებული ბენეფიციარები</w:t>
      </w:r>
      <w:r w:rsidR="0063522B" w:rsidRPr="00315852">
        <w:rPr>
          <w:rFonts w:ascii="Sylfaen" w:hAnsi="Sylfaen" w:cs="Helvetica"/>
          <w:highlight w:val="yellow"/>
          <w:lang w:val="ka-GE"/>
        </w:rPr>
        <w:t xml:space="preserve">, </w:t>
      </w:r>
      <w:r w:rsidR="007B549C" w:rsidRPr="00315852">
        <w:rPr>
          <w:rFonts w:ascii="Sylfaen" w:hAnsi="Sylfaen"/>
          <w:highlight w:val="yellow"/>
          <w:lang w:val="ka-GE"/>
        </w:rPr>
        <w:t xml:space="preserve">მცირე საოჯახო ტიპის სახლების,  დღის ცენტრების, სათემო ორგანიზაციების, </w:t>
      </w:r>
      <w:r w:rsidR="007B549C" w:rsidRPr="00315852">
        <w:rPr>
          <w:rFonts w:ascii="Sylfaen" w:hAnsi="Sylfaen"/>
          <w:color w:val="000000"/>
          <w:highlight w:val="yellow"/>
          <w:shd w:val="clear" w:color="auto" w:fill="FFFFFF"/>
          <w:lang w:val="ka-GE"/>
        </w:rPr>
        <w:t xml:space="preserve">ჩვილ ბავშვთა სახლების, </w:t>
      </w:r>
      <w:r w:rsidR="007B549C" w:rsidRPr="00315852">
        <w:rPr>
          <w:rFonts w:ascii="Sylfaen" w:hAnsi="Sylfaen"/>
          <w:color w:val="000000"/>
          <w:highlight w:val="yellow"/>
          <w:shd w:val="clear" w:color="auto" w:fill="FFFFFF"/>
        </w:rPr>
        <w:t>შეზღუდული შესაძლებლობის მქონე ბავშვთა სახლების, შეზღუდული შესაძლებლობის მქონე პირთა პანსიონატები</w:t>
      </w:r>
      <w:r w:rsidR="007B549C" w:rsidRPr="00315852">
        <w:rPr>
          <w:rFonts w:ascii="Sylfaen" w:hAnsi="Sylfaen"/>
          <w:highlight w:val="yellow"/>
          <w:lang w:val="ka-GE"/>
        </w:rPr>
        <w:t xml:space="preserve">ს, </w:t>
      </w:r>
      <w:r w:rsidR="007B549C" w:rsidRPr="00315852">
        <w:rPr>
          <w:rFonts w:ascii="Sylfaen" w:hAnsi="Sylfaen"/>
          <w:color w:val="000000"/>
          <w:highlight w:val="yellow"/>
          <w:shd w:val="clear" w:color="auto" w:fill="FFFFFF"/>
          <w:lang w:val="ka-GE"/>
        </w:rPr>
        <w:t>ხანდაზმულთა პანსიონატების ბენეფიციარები (</w:t>
      </w:r>
      <w:r w:rsidR="00B67538" w:rsidRPr="00315852">
        <w:rPr>
          <w:rFonts w:ascii="Sylfaen" w:hAnsi="Sylfaen"/>
          <w:color w:val="000000"/>
          <w:highlight w:val="yellow"/>
          <w:shd w:val="clear" w:color="auto" w:fill="FFFFFF"/>
          <w:lang w:val="ka-GE"/>
        </w:rPr>
        <w:t>126 დაწესებულების 2818 ბენეფიციარი</w:t>
      </w:r>
      <w:r w:rsidR="007B549C" w:rsidRPr="00315852">
        <w:rPr>
          <w:rFonts w:ascii="Sylfaen" w:hAnsi="Sylfaen"/>
          <w:color w:val="000000"/>
          <w:highlight w:val="yellow"/>
          <w:shd w:val="clear" w:color="auto" w:fill="FFFFFF"/>
          <w:lang w:val="ka-GE"/>
        </w:rPr>
        <w:t>) და მომსახურე პერსონალი</w:t>
      </w:r>
      <w:r w:rsidR="000A46C1" w:rsidRPr="00315852">
        <w:rPr>
          <w:rFonts w:ascii="Sylfaen" w:hAnsi="Sylfaen"/>
          <w:color w:val="000000"/>
          <w:highlight w:val="yellow"/>
          <w:shd w:val="clear" w:color="auto" w:fill="FFFFFF"/>
          <w:lang w:val="ka-GE"/>
        </w:rPr>
        <w:t>.</w:t>
      </w:r>
    </w:p>
    <w:p w:rsidR="005A73BE" w:rsidRPr="00315852" w:rsidRDefault="005A73BE" w:rsidP="00315852">
      <w:pPr>
        <w:pStyle w:val="NormalWeb"/>
        <w:numPr>
          <w:ilvl w:val="0"/>
          <w:numId w:val="9"/>
        </w:numPr>
        <w:shd w:val="clear" w:color="auto" w:fill="FFFFFF"/>
        <w:spacing w:after="0"/>
        <w:rPr>
          <w:rFonts w:ascii="Sylfaen" w:hAnsi="Sylfaen" w:cs="Helvetica"/>
          <w:b/>
          <w:lang w:val="ka-GE"/>
        </w:rPr>
      </w:pPr>
      <w:r w:rsidRPr="00315852">
        <w:rPr>
          <w:rFonts w:ascii="Sylfaen" w:hAnsi="Sylfaen" w:cs="Helvetica"/>
          <w:b/>
        </w:rPr>
        <w:t>სავალდებულო იმუნიზაციას დაქვემდებარებული პროფესიული ჯგუფები</w:t>
      </w:r>
      <w:r w:rsidR="00356259" w:rsidRPr="00315852">
        <w:rPr>
          <w:rFonts w:ascii="Sylfaen" w:hAnsi="Sylfaen" w:cs="Helvetica"/>
          <w:b/>
          <w:lang w:val="ka-GE"/>
        </w:rPr>
        <w:t>ს წარმომადგენლებს, კერძოდ:</w:t>
      </w:r>
    </w:p>
    <w:p w:rsidR="005A73BE" w:rsidRPr="00315852" w:rsidRDefault="005A73BE" w:rsidP="00356259">
      <w:pPr>
        <w:pStyle w:val="NormalWeb"/>
        <w:numPr>
          <w:ilvl w:val="0"/>
          <w:numId w:val="5"/>
        </w:numPr>
        <w:shd w:val="clear" w:color="auto" w:fill="FFFFFF"/>
        <w:spacing w:after="0"/>
        <w:rPr>
          <w:rFonts w:ascii="Sylfaen" w:hAnsi="Sylfaen" w:cs="Helvetica"/>
          <w:lang w:val="ka-GE"/>
        </w:rPr>
      </w:pPr>
      <w:r w:rsidRPr="00315852">
        <w:rPr>
          <w:rFonts w:ascii="Sylfaen" w:hAnsi="Sylfaen" w:cs="Helvetica"/>
        </w:rPr>
        <w:t>სამედიცინო პერსონალი</w:t>
      </w:r>
      <w:r w:rsidR="000B626D" w:rsidRPr="00315852">
        <w:rPr>
          <w:rFonts w:ascii="Sylfaen" w:hAnsi="Sylfaen" w:cs="Helvetica"/>
          <w:lang w:val="ka-GE"/>
        </w:rPr>
        <w:t>;</w:t>
      </w:r>
    </w:p>
    <w:p w:rsidR="005A73BE" w:rsidRPr="00315852" w:rsidRDefault="005A73BE" w:rsidP="00356259">
      <w:pPr>
        <w:pStyle w:val="NormalWeb"/>
        <w:numPr>
          <w:ilvl w:val="0"/>
          <w:numId w:val="5"/>
        </w:numPr>
        <w:shd w:val="clear" w:color="auto" w:fill="FFFFFF"/>
        <w:spacing w:after="0"/>
        <w:rPr>
          <w:rFonts w:ascii="Sylfaen" w:hAnsi="Sylfaen" w:cs="Helvetica"/>
          <w:lang w:val="ka-GE"/>
        </w:rPr>
      </w:pPr>
      <w:r w:rsidRPr="00315852">
        <w:rPr>
          <w:rFonts w:ascii="Sylfaen" w:hAnsi="Sylfaen" w:cs="Helvetica"/>
        </w:rPr>
        <w:t>ვეტერინარიასა და გარემოს დაცვის სფეროში მომუშავე პერსონალი</w:t>
      </w:r>
      <w:r w:rsidR="000B626D" w:rsidRPr="00315852">
        <w:rPr>
          <w:rFonts w:ascii="Sylfaen" w:hAnsi="Sylfaen" w:cs="Helvetica"/>
          <w:lang w:val="ka-GE"/>
        </w:rPr>
        <w:t>;</w:t>
      </w:r>
    </w:p>
    <w:p w:rsidR="005A73BE" w:rsidRPr="00315852" w:rsidRDefault="005A73BE" w:rsidP="00356259">
      <w:pPr>
        <w:pStyle w:val="NormalWeb"/>
        <w:numPr>
          <w:ilvl w:val="0"/>
          <w:numId w:val="5"/>
        </w:numPr>
        <w:shd w:val="clear" w:color="auto" w:fill="FFFFFF"/>
        <w:spacing w:after="0"/>
        <w:rPr>
          <w:rFonts w:ascii="Sylfaen" w:hAnsi="Sylfaen" w:cs="Helvetica"/>
          <w:lang w:val="ka-GE"/>
        </w:rPr>
      </w:pPr>
      <w:r w:rsidRPr="00315852">
        <w:rPr>
          <w:rFonts w:ascii="Sylfaen" w:hAnsi="Sylfaen" w:cs="Helvetica"/>
        </w:rPr>
        <w:t xml:space="preserve">ადრეული სკოლამდელი აღზრდისა და განათლების </w:t>
      </w:r>
      <w:r w:rsidR="00356259" w:rsidRPr="00315852">
        <w:rPr>
          <w:rFonts w:ascii="Sylfaen" w:hAnsi="Sylfaen" w:cs="Helvetica"/>
        </w:rPr>
        <w:t>დაწესებულებებ</w:t>
      </w:r>
      <w:r w:rsidR="00356259" w:rsidRPr="00315852">
        <w:rPr>
          <w:rFonts w:ascii="Sylfaen" w:hAnsi="Sylfaen" w:cs="Helvetica"/>
          <w:lang w:val="ka-GE"/>
        </w:rPr>
        <w:t>ში</w:t>
      </w:r>
      <w:r w:rsidRPr="00315852">
        <w:rPr>
          <w:rFonts w:ascii="Sylfaen" w:hAnsi="Sylfaen" w:cs="Helvetica"/>
        </w:rPr>
        <w:t xml:space="preserve"> </w:t>
      </w:r>
      <w:r w:rsidR="00356259" w:rsidRPr="00315852">
        <w:rPr>
          <w:rFonts w:ascii="Sylfaen" w:hAnsi="Sylfaen" w:cs="Helvetica"/>
          <w:lang w:val="ka-GE"/>
        </w:rPr>
        <w:t>დასაქმებული პირები</w:t>
      </w:r>
      <w:r w:rsidR="000B626D" w:rsidRPr="00315852">
        <w:rPr>
          <w:rFonts w:ascii="Sylfaen" w:hAnsi="Sylfaen" w:cs="Helvetica"/>
          <w:lang w:val="ka-GE"/>
        </w:rPr>
        <w:t>;</w:t>
      </w:r>
    </w:p>
    <w:p w:rsidR="005A73BE" w:rsidRPr="00315852" w:rsidRDefault="005A73BE" w:rsidP="00356259">
      <w:pPr>
        <w:pStyle w:val="NormalWeb"/>
        <w:numPr>
          <w:ilvl w:val="0"/>
          <w:numId w:val="5"/>
        </w:numPr>
        <w:shd w:val="clear" w:color="auto" w:fill="FFFFFF"/>
        <w:spacing w:after="0"/>
        <w:rPr>
          <w:rFonts w:ascii="Sylfaen" w:hAnsi="Sylfaen" w:cs="Helvetica"/>
          <w:lang w:val="ka-GE"/>
        </w:rPr>
      </w:pPr>
      <w:r w:rsidRPr="00315852">
        <w:rPr>
          <w:rFonts w:ascii="Sylfaen" w:hAnsi="Sylfaen" w:cs="Helvetica"/>
        </w:rPr>
        <w:t>თავდაცვის, უსაფრთხოებისა და საგანგებო სიტუაციებზე რეაგირების სამსახურის თანამშრომლები</w:t>
      </w:r>
      <w:r w:rsidR="000B626D" w:rsidRPr="00315852">
        <w:rPr>
          <w:rFonts w:ascii="Sylfaen" w:hAnsi="Sylfaen" w:cs="Helvetica"/>
          <w:lang w:val="ka-GE"/>
        </w:rPr>
        <w:t>;</w:t>
      </w:r>
    </w:p>
    <w:p w:rsidR="00356259" w:rsidRPr="00315852" w:rsidRDefault="005A73BE" w:rsidP="0035625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Sylfaen" w:hAnsi="Sylfaen" w:cs="Sylfaen"/>
          <w:highlight w:val="yellow"/>
          <w:lang w:val="ka-GE"/>
        </w:rPr>
      </w:pPr>
      <w:r w:rsidRPr="00315852">
        <w:rPr>
          <w:rFonts w:ascii="Sylfaen" w:hAnsi="Sylfaen" w:cs="Helvetica"/>
          <w:highlight w:val="yellow"/>
        </w:rPr>
        <w:t>პენიტენციური სისტემის მომსახურე პერსონალი.</w:t>
      </w:r>
    </w:p>
    <w:p w:rsidR="00315852" w:rsidRDefault="00315852" w:rsidP="0031585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ylfaen" w:hAnsi="Sylfaen" w:cs="Sylfaen"/>
          <w:b/>
        </w:rPr>
      </w:pPr>
    </w:p>
    <w:p w:rsidR="00E7646C" w:rsidRPr="00315852" w:rsidRDefault="00E7646C" w:rsidP="0031585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Sylfaen" w:hAnsi="Sylfaen" w:cs="Sylfaen"/>
          <w:b/>
        </w:rPr>
      </w:pPr>
      <w:r w:rsidRPr="00315852">
        <w:rPr>
          <w:rFonts w:ascii="Sylfaen" w:hAnsi="Sylfaen" w:cs="Sylfaen"/>
          <w:b/>
        </w:rPr>
        <w:t>სად არის შესაძლებელი ვაქცინაცია</w:t>
      </w:r>
    </w:p>
    <w:p w:rsidR="00DF4F43" w:rsidRPr="00315852" w:rsidRDefault="00DF4F43" w:rsidP="006258A0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b/>
          <w:lang w:val="ka-GE"/>
        </w:rPr>
      </w:pPr>
    </w:p>
    <w:tbl>
      <w:tblPr>
        <w:tblStyle w:val="TableGrid"/>
        <w:tblpPr w:leftFromText="180" w:rightFromText="180" w:vertAnchor="text" w:horzAnchor="margin" w:tblpX="-162" w:tblpY="64"/>
        <w:tblW w:w="14040" w:type="dxa"/>
        <w:tblLayout w:type="fixed"/>
        <w:tblLook w:val="0000" w:firstRow="0" w:lastRow="0" w:firstColumn="0" w:lastColumn="0" w:noHBand="0" w:noVBand="0"/>
      </w:tblPr>
      <w:tblGrid>
        <w:gridCol w:w="2660"/>
        <w:gridCol w:w="1843"/>
        <w:gridCol w:w="1701"/>
        <w:gridCol w:w="1275"/>
        <w:gridCol w:w="1560"/>
        <w:gridCol w:w="411"/>
        <w:gridCol w:w="1431"/>
        <w:gridCol w:w="1269"/>
        <w:gridCol w:w="1890"/>
      </w:tblGrid>
      <w:tr w:rsidR="00A50777" w:rsidRPr="00315852" w:rsidTr="00315852">
        <w:trPr>
          <w:trHeight w:val="980"/>
        </w:trPr>
        <w:tc>
          <w:tcPr>
            <w:tcW w:w="2660" w:type="dxa"/>
          </w:tcPr>
          <w:p w:rsidR="00A50777" w:rsidRPr="00315852" w:rsidRDefault="00DF4F43" w:rsidP="00D31304">
            <w:pPr>
              <w:pStyle w:val="NormalWeb"/>
              <w:shd w:val="clear" w:color="auto" w:fill="FFFFFF"/>
              <w:spacing w:before="0" w:after="0"/>
              <w:ind w:left="108"/>
              <w:jc w:val="center"/>
              <w:rPr>
                <w:rFonts w:ascii="Sylfaen" w:hAnsi="Sylfaen" w:cs="Helvetica"/>
                <w:b/>
                <w:sz w:val="20"/>
                <w:szCs w:val="20"/>
                <w:lang w:val="ka-GE"/>
              </w:rPr>
            </w:pPr>
            <w:r w:rsidRPr="00315852">
              <w:rPr>
                <w:rFonts w:ascii="Sylfaen" w:hAnsi="Sylfaen" w:cs="Helvetica"/>
                <w:b/>
                <w:sz w:val="20"/>
                <w:szCs w:val="20"/>
                <w:lang w:val="ka-GE"/>
              </w:rPr>
              <w:t>სერვისის მიმწოდებელი დაწესებულებები</w:t>
            </w:r>
          </w:p>
        </w:tc>
        <w:tc>
          <w:tcPr>
            <w:tcW w:w="11380" w:type="dxa"/>
            <w:gridSpan w:val="8"/>
          </w:tcPr>
          <w:p w:rsidR="00A50777" w:rsidRPr="00315852" w:rsidRDefault="00DF4F43" w:rsidP="00D31304">
            <w:pPr>
              <w:pStyle w:val="NormalWeb"/>
              <w:shd w:val="clear" w:color="auto" w:fill="FFFFFF"/>
              <w:spacing w:before="0" w:after="0"/>
              <w:ind w:left="108"/>
              <w:jc w:val="center"/>
              <w:rPr>
                <w:rFonts w:ascii="Sylfaen" w:hAnsi="Sylfaen" w:cs="Helvetica"/>
                <w:b/>
                <w:sz w:val="20"/>
                <w:szCs w:val="20"/>
                <w:lang w:val="ka-GE"/>
              </w:rPr>
            </w:pPr>
            <w:r w:rsidRPr="00315852">
              <w:rPr>
                <w:rFonts w:ascii="Sylfaen" w:hAnsi="Sylfaen" w:cs="Helvetica"/>
                <w:b/>
                <w:sz w:val="20"/>
                <w:szCs w:val="20"/>
                <w:lang w:val="ka-GE"/>
              </w:rPr>
              <w:t>ბენეფიციარები</w:t>
            </w:r>
          </w:p>
        </w:tc>
      </w:tr>
      <w:tr w:rsidR="00FB072E" w:rsidRPr="00315852" w:rsidTr="00315852">
        <w:tblPrEx>
          <w:tblLook w:val="04A0" w:firstRow="1" w:lastRow="0" w:firstColumn="1" w:lastColumn="0" w:noHBand="0" w:noVBand="1"/>
        </w:tblPrEx>
        <w:trPr>
          <w:trHeight w:val="1707"/>
        </w:trPr>
        <w:tc>
          <w:tcPr>
            <w:tcW w:w="2660" w:type="dxa"/>
          </w:tcPr>
          <w:p w:rsidR="006F70CA" w:rsidRPr="00315852" w:rsidRDefault="006F70CA" w:rsidP="00315852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15852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პირველადი ჯანდაცვის  დაწესებულება </w:t>
            </w:r>
            <w:r w:rsidR="007134A2" w:rsidRPr="00315852">
              <w:rPr>
                <w:rFonts w:ascii="Sylfaen" w:hAnsi="Sylfaen"/>
                <w:b/>
                <w:sz w:val="20"/>
                <w:szCs w:val="20"/>
                <w:lang w:val="ka-GE"/>
              </w:rPr>
              <w:t>(</w:t>
            </w:r>
            <w:r w:rsidRPr="00315852">
              <w:rPr>
                <w:rFonts w:ascii="Sylfaen" w:hAnsi="Sylfaen"/>
                <w:b/>
                <w:sz w:val="20"/>
                <w:szCs w:val="20"/>
                <w:lang w:val="ka-GE"/>
              </w:rPr>
              <w:t>ბენეფიციარის რეგისტრაციის მიხედვით</w:t>
            </w:r>
            <w:r w:rsidR="007134A2" w:rsidRPr="00315852">
              <w:rPr>
                <w:rFonts w:ascii="Sylfaen" w:hAnsi="Sylfaen"/>
                <w:b/>
                <w:sz w:val="20"/>
                <w:szCs w:val="20"/>
                <w:lang w:val="ka-GE"/>
              </w:rPr>
              <w:t>)</w:t>
            </w:r>
          </w:p>
        </w:tc>
        <w:tc>
          <w:tcPr>
            <w:tcW w:w="1843" w:type="dxa"/>
          </w:tcPr>
          <w:p w:rsidR="006F70CA" w:rsidRPr="00315852" w:rsidRDefault="006F70CA" w:rsidP="00D31304">
            <w:pPr>
              <w:jc w:val="center"/>
              <w:rPr>
                <w:rFonts w:ascii="Sylfaen" w:hAnsi="Sylfaen" w:cs="Helvetica"/>
                <w:sz w:val="20"/>
                <w:szCs w:val="20"/>
                <w:lang w:val="ka-GE"/>
              </w:rPr>
            </w:pPr>
          </w:p>
          <w:p w:rsidR="006F70CA" w:rsidRPr="00315852" w:rsidRDefault="006F70CA" w:rsidP="00D3130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15852">
              <w:rPr>
                <w:rFonts w:ascii="Sylfaen" w:hAnsi="Sylfaen" w:cs="Helvetica"/>
                <w:sz w:val="20"/>
                <w:szCs w:val="20"/>
              </w:rPr>
              <w:t>დიაბეტის მქონე პირები</w:t>
            </w:r>
          </w:p>
        </w:tc>
        <w:tc>
          <w:tcPr>
            <w:tcW w:w="1701" w:type="dxa"/>
          </w:tcPr>
          <w:p w:rsidR="006F70CA" w:rsidRPr="00315852" w:rsidRDefault="006F70CA" w:rsidP="00D31304">
            <w:pPr>
              <w:jc w:val="center"/>
              <w:rPr>
                <w:rFonts w:ascii="Sylfaen" w:hAnsi="Sylfaen" w:cs="Helvetica"/>
                <w:sz w:val="20"/>
                <w:szCs w:val="20"/>
                <w:lang w:val="ka-GE"/>
              </w:rPr>
            </w:pPr>
          </w:p>
          <w:p w:rsidR="006F70CA" w:rsidRPr="00315852" w:rsidRDefault="006F70CA" w:rsidP="00D3130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15852">
              <w:rPr>
                <w:rFonts w:ascii="Sylfaen" w:hAnsi="Sylfaen" w:cs="Helvetica"/>
                <w:sz w:val="20"/>
                <w:szCs w:val="20"/>
              </w:rPr>
              <w:t>მუკოვისციდოზით დაავადებულ</w:t>
            </w:r>
            <w:r w:rsidRPr="00315852">
              <w:rPr>
                <w:rFonts w:ascii="Sylfaen" w:hAnsi="Sylfaen" w:cs="Helvetica"/>
                <w:sz w:val="20"/>
                <w:szCs w:val="20"/>
                <w:lang w:val="ka-GE"/>
              </w:rPr>
              <w:t>ი პირები</w:t>
            </w:r>
          </w:p>
        </w:tc>
        <w:tc>
          <w:tcPr>
            <w:tcW w:w="1275" w:type="dxa"/>
          </w:tcPr>
          <w:p w:rsidR="006F70CA" w:rsidRPr="00315852" w:rsidRDefault="006F70CA" w:rsidP="00D31304">
            <w:pPr>
              <w:jc w:val="center"/>
              <w:rPr>
                <w:rFonts w:ascii="Sylfaen" w:hAnsi="Sylfaen" w:cs="Helvetica"/>
                <w:sz w:val="20"/>
                <w:szCs w:val="20"/>
                <w:lang w:val="ka-GE"/>
              </w:rPr>
            </w:pPr>
          </w:p>
          <w:p w:rsidR="006F70CA" w:rsidRPr="00315852" w:rsidRDefault="006F70CA" w:rsidP="00D3130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15852">
              <w:rPr>
                <w:rFonts w:ascii="Sylfaen" w:hAnsi="Sylfaen" w:cs="Helvetica"/>
                <w:sz w:val="20"/>
                <w:szCs w:val="20"/>
                <w:lang w:val="ka-GE"/>
              </w:rPr>
              <w:t>ორსულები</w:t>
            </w:r>
          </w:p>
        </w:tc>
        <w:tc>
          <w:tcPr>
            <w:tcW w:w="1971" w:type="dxa"/>
            <w:gridSpan w:val="2"/>
          </w:tcPr>
          <w:p w:rsidR="006F70CA" w:rsidRPr="00315852" w:rsidRDefault="006F70CA" w:rsidP="00D3130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431" w:type="dxa"/>
          </w:tcPr>
          <w:p w:rsidR="006F70CA" w:rsidRPr="00315852" w:rsidRDefault="006F70CA" w:rsidP="00D3130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269" w:type="dxa"/>
          </w:tcPr>
          <w:p w:rsidR="006F70CA" w:rsidRPr="00315852" w:rsidRDefault="006F70CA" w:rsidP="00D3130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:rsidR="006F70CA" w:rsidRPr="00315852" w:rsidRDefault="006F70CA" w:rsidP="00D3130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B072E" w:rsidRPr="00315852" w:rsidTr="00315852">
        <w:tblPrEx>
          <w:tblLook w:val="04A0" w:firstRow="1" w:lastRow="0" w:firstColumn="1" w:lastColumn="0" w:noHBand="0" w:noVBand="1"/>
        </w:tblPrEx>
        <w:trPr>
          <w:trHeight w:val="1707"/>
        </w:trPr>
        <w:tc>
          <w:tcPr>
            <w:tcW w:w="2660" w:type="dxa"/>
          </w:tcPr>
          <w:p w:rsidR="006F70CA" w:rsidRPr="00315852" w:rsidRDefault="006F70CA" w:rsidP="00D3130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15852">
              <w:rPr>
                <w:rFonts w:ascii="Sylfaen" w:hAnsi="Sylfaen"/>
                <w:b/>
                <w:sz w:val="20"/>
                <w:szCs w:val="20"/>
                <w:lang w:val="ka-GE"/>
              </w:rPr>
              <w:t>სამედიცინო დაწესებულება</w:t>
            </w:r>
            <w:r w:rsidR="00315852">
              <w:rPr>
                <w:rFonts w:ascii="Sylfaen" w:hAnsi="Sylfaen"/>
                <w:b/>
                <w:sz w:val="20"/>
                <w:szCs w:val="20"/>
                <w:lang w:val="ka-GE"/>
              </w:rPr>
              <w:t>,</w:t>
            </w:r>
            <w:r w:rsidRPr="00315852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სადაც პაციენტი იღებს სპეციალიზებულ სერვისს</w:t>
            </w:r>
          </w:p>
        </w:tc>
        <w:tc>
          <w:tcPr>
            <w:tcW w:w="1843" w:type="dxa"/>
          </w:tcPr>
          <w:p w:rsidR="006F70CA" w:rsidRPr="00315852" w:rsidRDefault="006F70CA" w:rsidP="00D31304">
            <w:pPr>
              <w:jc w:val="center"/>
              <w:rPr>
                <w:rFonts w:ascii="Sylfaen" w:hAnsi="Sylfaen" w:cs="Helvetica"/>
                <w:sz w:val="20"/>
                <w:szCs w:val="20"/>
                <w:lang w:val="ka-GE"/>
              </w:rPr>
            </w:pPr>
          </w:p>
          <w:p w:rsidR="006F70CA" w:rsidRPr="00315852" w:rsidRDefault="006F70CA" w:rsidP="00D3130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15852">
              <w:rPr>
                <w:rFonts w:ascii="Sylfaen" w:hAnsi="Sylfaen" w:cs="Helvetica"/>
                <w:sz w:val="20"/>
                <w:szCs w:val="20"/>
              </w:rPr>
              <w:t>დიალიზზე მყოფი პირები</w:t>
            </w:r>
          </w:p>
        </w:tc>
        <w:tc>
          <w:tcPr>
            <w:tcW w:w="1701" w:type="dxa"/>
          </w:tcPr>
          <w:p w:rsidR="006F70CA" w:rsidRPr="00315852" w:rsidRDefault="006F70CA" w:rsidP="00D31304">
            <w:pPr>
              <w:jc w:val="center"/>
              <w:rPr>
                <w:rFonts w:ascii="Sylfaen" w:hAnsi="Sylfaen" w:cs="Helvetica"/>
                <w:sz w:val="20"/>
                <w:szCs w:val="20"/>
                <w:lang w:val="ka-GE"/>
              </w:rPr>
            </w:pPr>
          </w:p>
          <w:p w:rsidR="006F70CA" w:rsidRPr="00315852" w:rsidRDefault="006F70CA" w:rsidP="00D3130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15852">
              <w:rPr>
                <w:rFonts w:ascii="Sylfaen" w:hAnsi="Sylfaen" w:cs="Helvetica"/>
                <w:sz w:val="20"/>
                <w:szCs w:val="20"/>
              </w:rPr>
              <w:t xml:space="preserve">C ჰეპატიტის </w:t>
            </w:r>
            <w:r w:rsidRPr="00315852">
              <w:rPr>
                <w:rFonts w:ascii="Sylfaen" w:hAnsi="Sylfaen" w:cs="Helvetica"/>
                <w:sz w:val="20"/>
                <w:szCs w:val="20"/>
                <w:lang w:val="ka-GE"/>
              </w:rPr>
              <w:t xml:space="preserve">მკურნალობის სახ.პროგრამაში ჩართული </w:t>
            </w:r>
            <w:r w:rsidRPr="00315852">
              <w:rPr>
                <w:rFonts w:ascii="Sylfaen" w:hAnsi="Sylfaen" w:cs="Helvetica"/>
                <w:sz w:val="20"/>
                <w:szCs w:val="20"/>
              </w:rPr>
              <w:t>პირები</w:t>
            </w:r>
          </w:p>
        </w:tc>
        <w:tc>
          <w:tcPr>
            <w:tcW w:w="1275" w:type="dxa"/>
          </w:tcPr>
          <w:p w:rsidR="006F70CA" w:rsidRPr="00315852" w:rsidRDefault="006F70CA" w:rsidP="00D31304">
            <w:pPr>
              <w:jc w:val="center"/>
              <w:rPr>
                <w:rFonts w:ascii="Sylfaen" w:hAnsi="Sylfaen" w:cs="Helvetica"/>
                <w:sz w:val="20"/>
                <w:szCs w:val="20"/>
                <w:lang w:val="ka-GE"/>
              </w:rPr>
            </w:pPr>
          </w:p>
          <w:p w:rsidR="006F70CA" w:rsidRPr="00315852" w:rsidRDefault="006F70CA" w:rsidP="00D3130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15852">
              <w:rPr>
                <w:rFonts w:ascii="Sylfaen" w:hAnsi="Sylfaen" w:cs="Helvetica"/>
                <w:sz w:val="20"/>
                <w:szCs w:val="20"/>
              </w:rPr>
              <w:t>აივ ინფექცია/შიდსის მქონე პირები</w:t>
            </w:r>
          </w:p>
        </w:tc>
        <w:tc>
          <w:tcPr>
            <w:tcW w:w="1971" w:type="dxa"/>
            <w:gridSpan w:val="2"/>
          </w:tcPr>
          <w:p w:rsidR="006F70CA" w:rsidRPr="00315852" w:rsidRDefault="006F70CA" w:rsidP="00D3130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431" w:type="dxa"/>
          </w:tcPr>
          <w:p w:rsidR="006F70CA" w:rsidRPr="00315852" w:rsidRDefault="006F70CA" w:rsidP="00D3130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269" w:type="dxa"/>
          </w:tcPr>
          <w:p w:rsidR="006F70CA" w:rsidRPr="00315852" w:rsidRDefault="006F70CA" w:rsidP="00D3130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:rsidR="006F70CA" w:rsidRPr="00315852" w:rsidRDefault="006F70CA" w:rsidP="00D3130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D31304" w:rsidRPr="00315852" w:rsidTr="00315852">
        <w:tblPrEx>
          <w:tblLook w:val="04A0" w:firstRow="1" w:lastRow="0" w:firstColumn="1" w:lastColumn="0" w:noHBand="0" w:noVBand="1"/>
        </w:tblPrEx>
        <w:trPr>
          <w:trHeight w:val="5297"/>
        </w:trPr>
        <w:tc>
          <w:tcPr>
            <w:tcW w:w="2660" w:type="dxa"/>
          </w:tcPr>
          <w:p w:rsidR="006F70CA" w:rsidRPr="00315852" w:rsidRDefault="006F70CA" w:rsidP="00D3130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6F70CA" w:rsidRPr="00315852" w:rsidRDefault="00315852" w:rsidP="00D31304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შესაბამისი</w:t>
            </w:r>
          </w:p>
          <w:p w:rsidR="006F70CA" w:rsidRPr="00315852" w:rsidRDefault="00315852" w:rsidP="00315852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დაწესებულება (ადგილზე)</w:t>
            </w:r>
          </w:p>
        </w:tc>
        <w:tc>
          <w:tcPr>
            <w:tcW w:w="1843" w:type="dxa"/>
          </w:tcPr>
          <w:p w:rsidR="006F70CA" w:rsidRPr="00315852" w:rsidRDefault="006F70CA" w:rsidP="00315852">
            <w:pPr>
              <w:pStyle w:val="NormalWeb"/>
              <w:shd w:val="clear" w:color="auto" w:fill="FFFFFF"/>
              <w:jc w:val="both"/>
              <w:rPr>
                <w:rFonts w:ascii="Sylfaen" w:hAnsi="Sylfaen" w:cs="Helvetica"/>
                <w:sz w:val="20"/>
                <w:szCs w:val="20"/>
                <w:lang w:val="ka-GE"/>
              </w:rPr>
            </w:pPr>
            <w:r w:rsidRPr="00315852">
              <w:rPr>
                <w:rFonts w:ascii="Sylfaen" w:hAnsi="Sylfaen"/>
                <w:sz w:val="20"/>
                <w:szCs w:val="20"/>
                <w:lang w:val="ka-GE"/>
              </w:rPr>
              <w:t xml:space="preserve">მცირე საოჯახო ტიპის სახლების,  დღის ცენტრების, სათემო ორგანიზაციების, </w:t>
            </w:r>
            <w:r w:rsidRPr="0031585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ka-GE"/>
              </w:rPr>
              <w:t xml:space="preserve">ჩვილ ბავშვთა სახლების, </w:t>
            </w:r>
            <w:r w:rsidRPr="0031585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</w:rPr>
              <w:t>შეზღუდული შესაძლებლობის მქონე ბავშვთა სახლების, შეზღუდული შესაძლებლობის მქონე პირთა პანსიონატები</w:t>
            </w:r>
            <w:r w:rsidRPr="00315852">
              <w:rPr>
                <w:rFonts w:ascii="Sylfaen" w:hAnsi="Sylfaen"/>
                <w:sz w:val="20"/>
                <w:szCs w:val="20"/>
                <w:lang w:val="ka-GE"/>
              </w:rPr>
              <w:t xml:space="preserve">ს, </w:t>
            </w:r>
            <w:r w:rsidRPr="00315852">
              <w:rPr>
                <w:rFonts w:ascii="Sylfaen" w:hAnsi="Sylfaen"/>
                <w:color w:val="000000"/>
                <w:sz w:val="20"/>
                <w:szCs w:val="20"/>
                <w:shd w:val="clear" w:color="auto" w:fill="FFFFFF"/>
                <w:lang w:val="ka-GE"/>
              </w:rPr>
              <w:t>ხანდაზმულთა პანსიონატების ბენეფიციარები და მომსახურე პერსონალი.</w:t>
            </w:r>
          </w:p>
        </w:tc>
        <w:tc>
          <w:tcPr>
            <w:tcW w:w="1701" w:type="dxa"/>
          </w:tcPr>
          <w:p w:rsidR="006F70CA" w:rsidRPr="00315852" w:rsidRDefault="006F70CA" w:rsidP="00D31304">
            <w:pPr>
              <w:jc w:val="center"/>
              <w:rPr>
                <w:rFonts w:ascii="Sylfaen" w:hAnsi="Sylfaen" w:cs="Helvetica"/>
                <w:sz w:val="20"/>
                <w:szCs w:val="20"/>
                <w:lang w:val="ka-GE"/>
              </w:rPr>
            </w:pPr>
          </w:p>
          <w:p w:rsidR="006F70CA" w:rsidRPr="00315852" w:rsidRDefault="006F70CA" w:rsidP="00D3130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15852">
              <w:rPr>
                <w:rFonts w:ascii="Sylfaen" w:hAnsi="Sylfaen" w:cs="Helvetica"/>
                <w:sz w:val="20"/>
                <w:szCs w:val="20"/>
              </w:rPr>
              <w:t>სამედიცინო პერსონალი</w:t>
            </w:r>
          </w:p>
        </w:tc>
        <w:tc>
          <w:tcPr>
            <w:tcW w:w="1275" w:type="dxa"/>
          </w:tcPr>
          <w:p w:rsidR="006F70CA" w:rsidRPr="00315852" w:rsidRDefault="006F70CA" w:rsidP="00D31304">
            <w:pPr>
              <w:jc w:val="center"/>
              <w:rPr>
                <w:rFonts w:ascii="Sylfaen" w:hAnsi="Sylfaen" w:cs="Helvetica"/>
                <w:sz w:val="20"/>
                <w:szCs w:val="20"/>
                <w:lang w:val="ka-GE"/>
              </w:rPr>
            </w:pPr>
          </w:p>
          <w:p w:rsidR="006F70CA" w:rsidRPr="00315852" w:rsidRDefault="006F70CA" w:rsidP="00D3130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15852">
              <w:rPr>
                <w:rFonts w:ascii="Sylfaen" w:hAnsi="Sylfaen" w:cs="Helvetica"/>
                <w:sz w:val="20"/>
                <w:szCs w:val="20"/>
              </w:rPr>
              <w:t>ვეტერინარიასა და გარემოს დაცვის სფეროში მომუშავე პერსონალი</w:t>
            </w:r>
          </w:p>
        </w:tc>
        <w:tc>
          <w:tcPr>
            <w:tcW w:w="1560" w:type="dxa"/>
          </w:tcPr>
          <w:p w:rsidR="006F70CA" w:rsidRPr="00315852" w:rsidRDefault="006F70CA" w:rsidP="00D3130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15852">
              <w:rPr>
                <w:rFonts w:ascii="Sylfaen" w:hAnsi="Sylfaen" w:cs="Helvetica"/>
                <w:sz w:val="20"/>
                <w:szCs w:val="20"/>
              </w:rPr>
              <w:t>ადრეული სკოლამდელი აღზრდისა და განათლების დაწესებულებების თანამშრომლები</w:t>
            </w:r>
          </w:p>
        </w:tc>
        <w:tc>
          <w:tcPr>
            <w:tcW w:w="1842" w:type="dxa"/>
            <w:gridSpan w:val="2"/>
          </w:tcPr>
          <w:p w:rsidR="006F70CA" w:rsidRPr="00315852" w:rsidRDefault="006F70CA" w:rsidP="00D3130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15852">
              <w:rPr>
                <w:rFonts w:ascii="Sylfaen" w:hAnsi="Sylfaen" w:cs="Helvetica"/>
                <w:sz w:val="20"/>
                <w:szCs w:val="20"/>
              </w:rPr>
              <w:t>თავდაცვის, უსაფრთხოებისა და საგანგებო სიტუაციებზე რეაგირების სამსახურის თანამშრომლები</w:t>
            </w:r>
          </w:p>
        </w:tc>
        <w:tc>
          <w:tcPr>
            <w:tcW w:w="1269" w:type="dxa"/>
          </w:tcPr>
          <w:p w:rsidR="006F70CA" w:rsidRPr="00315852" w:rsidRDefault="006F70CA" w:rsidP="00D31304">
            <w:pPr>
              <w:jc w:val="center"/>
              <w:rPr>
                <w:rFonts w:ascii="Sylfaen" w:hAnsi="Sylfaen" w:cs="Helvetica"/>
                <w:sz w:val="20"/>
                <w:szCs w:val="20"/>
                <w:highlight w:val="yellow"/>
                <w:lang w:val="ka-GE"/>
              </w:rPr>
            </w:pPr>
          </w:p>
          <w:p w:rsidR="006F70CA" w:rsidRPr="00315852" w:rsidRDefault="006F70CA" w:rsidP="00D31304">
            <w:pPr>
              <w:jc w:val="center"/>
              <w:rPr>
                <w:rFonts w:ascii="Sylfaen" w:hAnsi="Sylfaen" w:cs="Helvetica"/>
                <w:sz w:val="20"/>
                <w:szCs w:val="20"/>
                <w:highlight w:val="yellow"/>
                <w:lang w:val="ka-GE"/>
              </w:rPr>
            </w:pPr>
            <w:r w:rsidRPr="00315852">
              <w:rPr>
                <w:rFonts w:ascii="Sylfaen" w:hAnsi="Sylfaen" w:cs="Helvetica"/>
                <w:sz w:val="20"/>
                <w:szCs w:val="20"/>
              </w:rPr>
              <w:t>პენიტენციური სისტემის მომსახურე პერსონალი</w:t>
            </w:r>
          </w:p>
        </w:tc>
        <w:tc>
          <w:tcPr>
            <w:tcW w:w="1890" w:type="dxa"/>
          </w:tcPr>
          <w:p w:rsidR="006F70CA" w:rsidRPr="00315852" w:rsidRDefault="008626FB" w:rsidP="00D31304">
            <w:pPr>
              <w:jc w:val="center"/>
              <w:rPr>
                <w:rFonts w:ascii="Sylfaen" w:hAnsi="Sylfaen" w:cs="Helvetica"/>
                <w:sz w:val="20"/>
                <w:szCs w:val="20"/>
                <w:highlight w:val="yellow"/>
                <w:lang w:val="ka-GE"/>
              </w:rPr>
            </w:pPr>
            <w:r w:rsidRPr="00315852">
              <w:rPr>
                <w:rFonts w:ascii="Sylfaen" w:hAnsi="Sylfaen" w:cs="Helvetica"/>
                <w:sz w:val="20"/>
                <w:szCs w:val="20"/>
                <w:lang w:val="ka-GE"/>
              </w:rPr>
              <w:t>ფსიქიატრიული სერვისის მიმწოდებელი სტაციონარულ დაწესებულებებსა და თავშესაფრებში მოთავსებული ბენეფიციარები</w:t>
            </w:r>
          </w:p>
        </w:tc>
      </w:tr>
    </w:tbl>
    <w:p w:rsidR="00611386" w:rsidRDefault="00611386" w:rsidP="00A16D07">
      <w:pPr>
        <w:rPr>
          <w:rFonts w:ascii="Sylfaen" w:hAnsi="Sylfaen"/>
          <w:b/>
          <w:sz w:val="24"/>
          <w:szCs w:val="24"/>
          <w:lang w:val="ka-GE"/>
        </w:rPr>
      </w:pPr>
    </w:p>
    <w:p w:rsidR="006E0C29" w:rsidRDefault="006E0C29" w:rsidP="00A16D07">
      <w:pPr>
        <w:rPr>
          <w:rFonts w:ascii="Sylfaen" w:hAnsi="Sylfaen"/>
          <w:b/>
          <w:sz w:val="24"/>
          <w:szCs w:val="24"/>
          <w:lang w:val="ka-GE"/>
        </w:rPr>
      </w:pPr>
    </w:p>
    <w:p w:rsidR="006E0C29" w:rsidRPr="00315852" w:rsidRDefault="006E0C29" w:rsidP="00A16D07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დამატებითი ინფორმაცია</w:t>
      </w:r>
    </w:p>
    <w:p w:rsidR="00D420F5" w:rsidRPr="00315852" w:rsidRDefault="00FD47F4" w:rsidP="00776B91">
      <w:pPr>
        <w:pStyle w:val="NormalWeb"/>
        <w:numPr>
          <w:ilvl w:val="0"/>
          <w:numId w:val="7"/>
        </w:numPr>
        <w:shd w:val="clear" w:color="auto" w:fill="FFFFFF"/>
        <w:spacing w:after="0"/>
        <w:jc w:val="both"/>
        <w:rPr>
          <w:rFonts w:ascii="Sylfaen" w:hAnsi="Sylfaen" w:cs="Helvetica"/>
        </w:rPr>
      </w:pPr>
      <w:r w:rsidRPr="00315852">
        <w:rPr>
          <w:rFonts w:ascii="Sylfaen" w:hAnsi="Sylfaen" w:cs="Helvetica"/>
          <w:b/>
          <w:lang w:val="ka-GE"/>
        </w:rPr>
        <w:t>დაწესებულებებმა,</w:t>
      </w:r>
      <w:r w:rsidRPr="00315852">
        <w:rPr>
          <w:rFonts w:ascii="Sylfaen" w:hAnsi="Sylfaen" w:cs="Helvetica"/>
          <w:lang w:val="ka-GE"/>
        </w:rPr>
        <w:t xml:space="preserve"> რომლებიც ადგილზე უტარებენ იმუნიზაციას პერსონალს</w:t>
      </w:r>
      <w:r w:rsidR="00BD6B08" w:rsidRPr="00315852">
        <w:rPr>
          <w:rFonts w:ascii="Sylfaen" w:hAnsi="Sylfaen" w:cs="Helvetica"/>
          <w:lang w:val="ka-GE"/>
        </w:rPr>
        <w:t xml:space="preserve"> ან ბენეფიციარებს, </w:t>
      </w:r>
      <w:r w:rsidR="007134A2" w:rsidRPr="00315852">
        <w:rPr>
          <w:rFonts w:ascii="Sylfaen" w:hAnsi="Sylfaen" w:cs="Sylfaen"/>
          <w:lang w:val="ka-GE"/>
        </w:rPr>
        <w:t xml:space="preserve">უნდა უზრუნველყონ </w:t>
      </w:r>
      <w:r w:rsidR="007134A2" w:rsidRPr="00315852">
        <w:rPr>
          <w:rFonts w:ascii="Sylfaen" w:hAnsi="Sylfaen" w:cs="Helvetica"/>
          <w:lang w:val="ka-GE"/>
        </w:rPr>
        <w:t xml:space="preserve">ვაქცინაციას დაქვემდებარებული ბენეფიციარების რაოდენობის განსაზღვრა და საჭირო რაოდენობის ვაქცინის მოთხოვნის მიზნით </w:t>
      </w:r>
      <w:r w:rsidR="00BD6B08" w:rsidRPr="00315852">
        <w:rPr>
          <w:rFonts w:ascii="Sylfaen" w:hAnsi="Sylfaen" w:cs="Helvetica"/>
          <w:lang w:val="ka-GE"/>
        </w:rPr>
        <w:t>მიმართონ</w:t>
      </w:r>
      <w:r w:rsidRPr="00315852">
        <w:rPr>
          <w:rFonts w:ascii="Sylfaen" w:hAnsi="Sylfaen" w:cs="Helvetica"/>
          <w:lang w:val="ka-GE"/>
        </w:rPr>
        <w:t xml:space="preserve"> </w:t>
      </w:r>
      <w:r w:rsidRPr="00315852">
        <w:rPr>
          <w:rFonts w:ascii="Sylfaen" w:hAnsi="Sylfaen" w:cs="Helvetica"/>
          <w:b/>
          <w:lang w:val="ka-GE"/>
        </w:rPr>
        <w:t>საზ</w:t>
      </w:r>
      <w:r w:rsidR="007134A2" w:rsidRPr="00315852">
        <w:rPr>
          <w:rFonts w:ascii="Sylfaen" w:hAnsi="Sylfaen" w:cs="Helvetica"/>
          <w:b/>
          <w:lang w:val="ka-GE"/>
        </w:rPr>
        <w:t xml:space="preserve">ოგადოებრივი </w:t>
      </w:r>
      <w:r w:rsidRPr="00315852">
        <w:rPr>
          <w:rFonts w:ascii="Sylfaen" w:hAnsi="Sylfaen" w:cs="Helvetica"/>
          <w:b/>
          <w:lang w:val="ka-GE"/>
        </w:rPr>
        <w:t xml:space="preserve">ჯანდაცვის </w:t>
      </w:r>
      <w:r w:rsidR="007134A2" w:rsidRPr="00315852">
        <w:rPr>
          <w:rFonts w:ascii="Sylfaen" w:hAnsi="Sylfaen" w:cs="Helvetica"/>
          <w:b/>
          <w:lang w:val="ka-GE"/>
        </w:rPr>
        <w:t>შესაბამის (ტერიტორიული პრინციპით)</w:t>
      </w:r>
      <w:r w:rsidR="005D5556" w:rsidRPr="00315852">
        <w:rPr>
          <w:rFonts w:ascii="Sylfaen" w:hAnsi="Sylfaen" w:cs="Helvetica"/>
          <w:b/>
          <w:lang w:val="ka-GE"/>
        </w:rPr>
        <w:t xml:space="preserve"> ცენტრებს</w:t>
      </w:r>
      <w:r w:rsidR="00315852">
        <w:rPr>
          <w:rFonts w:ascii="Sylfaen" w:hAnsi="Sylfaen" w:cs="Helvetica"/>
          <w:b/>
          <w:lang w:val="ka-GE"/>
        </w:rPr>
        <w:t>.</w:t>
      </w:r>
    </w:p>
    <w:p w:rsidR="00315852" w:rsidRPr="00315852" w:rsidRDefault="00315852" w:rsidP="00315852">
      <w:pPr>
        <w:pStyle w:val="NormalWeb"/>
        <w:shd w:val="clear" w:color="auto" w:fill="FFFFFF"/>
        <w:spacing w:after="0"/>
        <w:ind w:left="720"/>
        <w:jc w:val="both"/>
        <w:rPr>
          <w:rFonts w:ascii="Sylfaen" w:hAnsi="Sylfaen" w:cs="Helvetica"/>
          <w:lang w:val="ka-GE"/>
        </w:rPr>
      </w:pPr>
    </w:p>
    <w:p w:rsidR="00BB3C5D" w:rsidRDefault="0022371E" w:rsidP="00BB3C5D">
      <w:pPr>
        <w:pStyle w:val="NormalWeb"/>
        <w:numPr>
          <w:ilvl w:val="0"/>
          <w:numId w:val="7"/>
        </w:numPr>
        <w:shd w:val="clear" w:color="auto" w:fill="FFFFFF"/>
        <w:spacing w:after="0"/>
        <w:jc w:val="both"/>
        <w:rPr>
          <w:rFonts w:ascii="Sylfaen" w:hAnsi="Sylfaen" w:cs="Helvetica"/>
          <w:lang w:val="ka-GE"/>
        </w:rPr>
      </w:pPr>
      <w:r w:rsidRPr="00315852">
        <w:rPr>
          <w:rFonts w:ascii="Sylfaen" w:hAnsi="Sylfaen" w:cs="Helvetica"/>
          <w:b/>
          <w:lang w:val="ka-GE"/>
        </w:rPr>
        <w:lastRenderedPageBreak/>
        <w:t>პირებმა</w:t>
      </w:r>
      <w:r w:rsidR="00B93CCD" w:rsidRPr="00315852">
        <w:rPr>
          <w:rFonts w:ascii="Sylfaen" w:hAnsi="Sylfaen" w:cs="Helvetica"/>
          <w:b/>
          <w:lang w:val="ka-GE"/>
        </w:rPr>
        <w:t>, რომლებიც არიან დაზღვეულ</w:t>
      </w:r>
      <w:r w:rsidR="007134A2" w:rsidRPr="00315852">
        <w:rPr>
          <w:rFonts w:ascii="Sylfaen" w:hAnsi="Sylfaen" w:cs="Helvetica"/>
          <w:b/>
          <w:lang w:val="ka-GE"/>
        </w:rPr>
        <w:t>ებ</w:t>
      </w:r>
      <w:r w:rsidR="00B93CCD" w:rsidRPr="00315852">
        <w:rPr>
          <w:rFonts w:ascii="Sylfaen" w:hAnsi="Sylfaen" w:cs="Helvetica"/>
          <w:b/>
          <w:lang w:val="ka-GE"/>
        </w:rPr>
        <w:t>ი</w:t>
      </w:r>
      <w:r w:rsidR="00B93CCD" w:rsidRPr="00315852">
        <w:rPr>
          <w:rFonts w:ascii="Sylfaen" w:hAnsi="Sylfaen" w:cs="Helvetica"/>
          <w:lang w:val="ka-GE"/>
        </w:rPr>
        <w:t xml:space="preserve"> და </w:t>
      </w:r>
      <w:r w:rsidR="007134A2" w:rsidRPr="00315852">
        <w:rPr>
          <w:rFonts w:ascii="Sylfaen" w:hAnsi="Sylfaen" w:cs="Helvetica"/>
          <w:lang w:val="ka-GE"/>
        </w:rPr>
        <w:t xml:space="preserve">ამავდროულად </w:t>
      </w:r>
      <w:r w:rsidR="00B93CCD" w:rsidRPr="00315852">
        <w:rPr>
          <w:rFonts w:ascii="Sylfaen" w:hAnsi="Sylfaen" w:cs="Helvetica"/>
          <w:lang w:val="ka-GE"/>
        </w:rPr>
        <w:t>შედიან რისკის ჯგუფში</w:t>
      </w:r>
      <w:r w:rsidR="007134A2" w:rsidRPr="00315852">
        <w:rPr>
          <w:rFonts w:ascii="Sylfaen" w:hAnsi="Sylfaen" w:cs="Helvetica"/>
          <w:lang w:val="ka-GE"/>
        </w:rPr>
        <w:t>,</w:t>
      </w:r>
      <w:r w:rsidR="00B93CCD" w:rsidRPr="00315852">
        <w:rPr>
          <w:rFonts w:ascii="Sylfaen" w:hAnsi="Sylfaen" w:cs="Helvetica"/>
          <w:lang w:val="ka-GE"/>
        </w:rPr>
        <w:t xml:space="preserve"> უნდა მიმართონ </w:t>
      </w:r>
      <w:r w:rsidRPr="00315852">
        <w:rPr>
          <w:rFonts w:ascii="Sylfaen" w:hAnsi="Sylfaen" w:cs="Helvetica"/>
          <w:lang w:val="ka-GE"/>
        </w:rPr>
        <w:t xml:space="preserve">სერვისის მიმწოდებელ ნებისმიერ </w:t>
      </w:r>
      <w:r w:rsidR="00B93CCD" w:rsidRPr="00315852">
        <w:rPr>
          <w:rFonts w:ascii="Sylfaen" w:hAnsi="Sylfaen" w:cs="Helvetica"/>
          <w:lang w:val="ka-GE"/>
        </w:rPr>
        <w:t xml:space="preserve">პჯდ დაწესებულებას, რომელმაც ასეთი პირი უნდა დაარეგისტრიროს ვაქცინაციის </w:t>
      </w:r>
      <w:r w:rsidR="00543E1C" w:rsidRPr="00315852">
        <w:rPr>
          <w:rFonts w:ascii="Sylfaen" w:hAnsi="Sylfaen" w:cs="Helvetica"/>
          <w:lang w:val="ka-GE"/>
        </w:rPr>
        <w:t>მიზნ</w:t>
      </w:r>
      <w:r w:rsidR="00B93CCD" w:rsidRPr="00315852">
        <w:rPr>
          <w:rFonts w:ascii="Sylfaen" w:hAnsi="Sylfaen" w:cs="Helvetica"/>
          <w:lang w:val="ka-GE"/>
        </w:rPr>
        <w:t>ისთვის და აცრას.</w:t>
      </w:r>
    </w:p>
    <w:p w:rsidR="006E0C29" w:rsidRDefault="006E0C29" w:rsidP="006E0C29">
      <w:pPr>
        <w:pStyle w:val="ListParagraph"/>
        <w:rPr>
          <w:rFonts w:ascii="Sylfaen" w:hAnsi="Sylfaen" w:cs="Helvetica"/>
          <w:lang w:val="ka-GE"/>
        </w:rPr>
      </w:pPr>
    </w:p>
    <w:p w:rsidR="007134A2" w:rsidRDefault="007134A2" w:rsidP="00315852">
      <w:pPr>
        <w:pStyle w:val="NormalWeb"/>
        <w:numPr>
          <w:ilvl w:val="0"/>
          <w:numId w:val="7"/>
        </w:numPr>
        <w:shd w:val="clear" w:color="auto" w:fill="FFFFFF"/>
        <w:jc w:val="both"/>
        <w:rPr>
          <w:rFonts w:ascii="Sylfaen" w:hAnsi="Sylfaen" w:cs="Helvetica"/>
          <w:lang w:val="ka-GE"/>
        </w:rPr>
      </w:pPr>
      <w:r w:rsidRPr="00315852">
        <w:rPr>
          <w:rFonts w:ascii="Sylfaen" w:hAnsi="Sylfaen" w:cs="Helvetica"/>
          <w:b/>
          <w:lang w:val="ka-GE"/>
        </w:rPr>
        <w:t>თუ პირი</w:t>
      </w:r>
      <w:r w:rsidRPr="00315852">
        <w:rPr>
          <w:rFonts w:ascii="Sylfaen" w:hAnsi="Sylfaen" w:cs="Helvetica"/>
          <w:lang w:val="ka-GE"/>
        </w:rPr>
        <w:t xml:space="preserve"> </w:t>
      </w:r>
      <w:r w:rsidRPr="00315852">
        <w:rPr>
          <w:rFonts w:ascii="Sylfaen" w:hAnsi="Sylfaen" w:cs="Helvetica"/>
          <w:b/>
          <w:lang w:val="ka-GE"/>
        </w:rPr>
        <w:t>მიეკუთვნება რისკის ჯგუფს, მაგრამ ამავდროულად არ სარგებლობს „საყოველთაო ჯანდაცვის“ სახელმწიფო</w:t>
      </w:r>
      <w:r w:rsidRPr="00315852">
        <w:rPr>
          <w:rFonts w:ascii="Sylfaen" w:hAnsi="Sylfaen" w:cs="Helvetica"/>
          <w:lang w:val="ka-GE"/>
        </w:rPr>
        <w:t xml:space="preserve"> პროგრამის გეგმიური ამბულატორიის კომპონენტით, უფასო ვაქცინაციისატვის შეუძლია მიმართოს ნებისმიერ პირველადი ჯანდაცვის დაწესებულებას.</w:t>
      </w:r>
    </w:p>
    <w:p w:rsidR="00315852" w:rsidRPr="00315852" w:rsidRDefault="00315852" w:rsidP="00315852">
      <w:pPr>
        <w:pStyle w:val="NormalWeb"/>
        <w:shd w:val="clear" w:color="auto" w:fill="FFFFFF"/>
        <w:ind w:left="720"/>
        <w:jc w:val="both"/>
        <w:rPr>
          <w:rFonts w:ascii="Sylfaen" w:hAnsi="Sylfaen" w:cs="Helvetica"/>
          <w:lang w:val="ka-GE"/>
        </w:rPr>
      </w:pPr>
    </w:p>
    <w:p w:rsidR="0022371E" w:rsidRDefault="00BB3C5D" w:rsidP="00BB3C5D">
      <w:pPr>
        <w:pStyle w:val="NormalWeb"/>
        <w:numPr>
          <w:ilvl w:val="0"/>
          <w:numId w:val="7"/>
        </w:numPr>
        <w:shd w:val="clear" w:color="auto" w:fill="FFFFFF"/>
        <w:spacing w:after="0"/>
        <w:jc w:val="both"/>
        <w:rPr>
          <w:rFonts w:ascii="Sylfaen" w:hAnsi="Sylfaen" w:cs="Helvetica"/>
          <w:lang w:val="ka-GE"/>
        </w:rPr>
      </w:pPr>
      <w:r w:rsidRPr="00315852">
        <w:rPr>
          <w:rFonts w:ascii="Sylfaen" w:hAnsi="Sylfaen" w:cs="Helvetica"/>
          <w:b/>
          <w:lang w:val="ka-GE"/>
        </w:rPr>
        <w:t xml:space="preserve">თუ </w:t>
      </w:r>
      <w:r w:rsidR="007134A2" w:rsidRPr="00315852">
        <w:rPr>
          <w:rFonts w:ascii="Sylfaen" w:hAnsi="Sylfaen" w:cs="Helvetica"/>
          <w:b/>
          <w:lang w:val="ka-GE"/>
        </w:rPr>
        <w:t>პირი</w:t>
      </w:r>
      <w:r w:rsidRPr="00315852">
        <w:rPr>
          <w:rFonts w:ascii="Sylfaen" w:hAnsi="Sylfaen" w:cs="Helvetica"/>
          <w:b/>
          <w:lang w:val="ka-GE"/>
        </w:rPr>
        <w:t xml:space="preserve"> არ მიეკუთვნება რისკის ჯგუფს ან სავალდებულო ვაქცინაციას დაქვემდებარებულ კონტიგენტს,</w:t>
      </w:r>
      <w:r w:rsidRPr="00315852">
        <w:rPr>
          <w:rFonts w:ascii="Sylfaen" w:hAnsi="Sylfaen" w:cs="Helvetica"/>
          <w:lang w:val="ka-GE"/>
        </w:rPr>
        <w:t xml:space="preserve"> მას შეუძლია მიმართოს ნებისმიერ </w:t>
      </w:r>
      <w:r w:rsidR="007134A2" w:rsidRPr="00315852">
        <w:rPr>
          <w:rFonts w:ascii="Sylfaen" w:hAnsi="Sylfaen" w:cs="Helvetica"/>
          <w:lang w:val="ka-GE"/>
        </w:rPr>
        <w:t xml:space="preserve">პირველადი ჯანდაცვის </w:t>
      </w:r>
      <w:r w:rsidRPr="00315852">
        <w:rPr>
          <w:rFonts w:ascii="Sylfaen" w:hAnsi="Sylfaen" w:cs="Helvetica"/>
          <w:lang w:val="ka-GE"/>
        </w:rPr>
        <w:t>დაწესებულებას ან აფთიაქს, სადაც ის ისარგებლებს ვაქცინაციის სერვისით,  გარკვეული საფასურის გადახდით.</w:t>
      </w:r>
    </w:p>
    <w:p w:rsidR="006E0C29" w:rsidRDefault="006E0C29" w:rsidP="006E0C29">
      <w:pPr>
        <w:pStyle w:val="NormalWeb"/>
        <w:shd w:val="clear" w:color="auto" w:fill="FFFFFF"/>
        <w:spacing w:after="0"/>
        <w:ind w:left="720"/>
        <w:jc w:val="both"/>
        <w:rPr>
          <w:rFonts w:ascii="Sylfaen" w:hAnsi="Sylfaen" w:cs="Helvetica"/>
          <w:lang w:val="ka-GE"/>
        </w:rPr>
      </w:pPr>
    </w:p>
    <w:p w:rsidR="006E0C29" w:rsidRDefault="006E0C29" w:rsidP="006E0C29">
      <w:pPr>
        <w:pStyle w:val="NormalWeb"/>
        <w:numPr>
          <w:ilvl w:val="0"/>
          <w:numId w:val="7"/>
        </w:numPr>
        <w:shd w:val="clear" w:color="auto" w:fill="FFFFFF"/>
        <w:spacing w:after="0"/>
        <w:jc w:val="both"/>
        <w:rPr>
          <w:rFonts w:ascii="Sylfaen" w:hAnsi="Sylfaen" w:cs="Helvetica"/>
          <w:lang w:val="ka-GE"/>
        </w:rPr>
      </w:pPr>
      <w:r w:rsidRPr="006E0C29">
        <w:rPr>
          <w:rFonts w:ascii="Sylfaen" w:hAnsi="Sylfaen" w:cs="Helvetica"/>
          <w:b/>
          <w:lang w:val="ka-GE"/>
        </w:rPr>
        <w:t>პირველადი ჯანდაცვის დაწესებულებებმა</w:t>
      </w:r>
      <w:r>
        <w:rPr>
          <w:rFonts w:ascii="Sylfaen" w:hAnsi="Sylfaen" w:cs="Helvetica"/>
          <w:lang w:val="ka-GE"/>
        </w:rPr>
        <w:t xml:space="preserve"> უზრუნველყონ </w:t>
      </w:r>
      <w:r w:rsidR="007630CA">
        <w:rPr>
          <w:rFonts w:ascii="Sylfaen" w:hAnsi="Sylfaen" w:cs="Helvetica"/>
          <w:lang w:val="ka-GE"/>
        </w:rPr>
        <w:t>საინფორმაციო ფურცლის</w:t>
      </w:r>
      <w:r>
        <w:rPr>
          <w:rFonts w:ascii="Sylfaen" w:hAnsi="Sylfaen" w:cs="Helvetica"/>
          <w:lang w:val="ka-GE"/>
        </w:rPr>
        <w:t xml:space="preserve"> გამოკვრა თვალსაჩინო ადგილას ბენეფიციარებისათვის და ვაქცინაციის პროცესის დროული და  შეუფერხებელი განხორციელება.</w:t>
      </w:r>
    </w:p>
    <w:p w:rsidR="006E0C29" w:rsidRDefault="006E0C29" w:rsidP="00315852">
      <w:pPr>
        <w:pStyle w:val="NormalWeb"/>
        <w:shd w:val="clear" w:color="auto" w:fill="FFFFFF"/>
        <w:spacing w:after="0"/>
        <w:ind w:left="720"/>
        <w:jc w:val="both"/>
        <w:rPr>
          <w:rFonts w:ascii="Sylfaen" w:hAnsi="Sylfaen" w:cs="Helvetica"/>
          <w:b/>
          <w:lang w:val="ka-GE"/>
        </w:rPr>
      </w:pPr>
    </w:p>
    <w:p w:rsidR="007134A2" w:rsidRDefault="006E0C29" w:rsidP="00315852">
      <w:pPr>
        <w:pStyle w:val="NormalWeb"/>
        <w:shd w:val="clear" w:color="auto" w:fill="FFFFFF"/>
        <w:spacing w:after="0"/>
        <w:ind w:left="720"/>
        <w:jc w:val="both"/>
        <w:rPr>
          <w:rFonts w:ascii="Sylfaen" w:hAnsi="Sylfaen" w:cs="Helvetica"/>
          <w:b/>
          <w:lang w:val="ka-GE"/>
        </w:rPr>
      </w:pPr>
      <w:r w:rsidRPr="006E0C29">
        <w:rPr>
          <w:rFonts w:ascii="Sylfaen" w:hAnsi="Sylfaen" w:cs="Helvetica"/>
          <w:b/>
          <w:lang w:val="ka-GE"/>
        </w:rPr>
        <w:t>დამატებითი ინფორმაციის</w:t>
      </w:r>
      <w:r>
        <w:rPr>
          <w:rFonts w:ascii="Sylfaen" w:hAnsi="Sylfaen" w:cs="Helvetica"/>
          <w:b/>
          <w:lang w:val="ka-GE"/>
        </w:rPr>
        <w:t>ათვის</w:t>
      </w:r>
      <w:r w:rsidRPr="006E0C29">
        <w:rPr>
          <w:rFonts w:ascii="Sylfaen" w:hAnsi="Sylfaen" w:cs="Helvetica"/>
          <w:b/>
          <w:lang w:val="ka-GE"/>
        </w:rPr>
        <w:t xml:space="preserve">, შეგიძლიათ მიმართოთ სამინისტროს ცხელ ხაზს ნომერზე: 15 05  </w:t>
      </w:r>
    </w:p>
    <w:p w:rsidR="007630CA" w:rsidRDefault="007630CA" w:rsidP="00315852">
      <w:pPr>
        <w:pStyle w:val="NormalWeb"/>
        <w:shd w:val="clear" w:color="auto" w:fill="FFFFFF"/>
        <w:spacing w:after="0"/>
        <w:ind w:left="720"/>
        <w:jc w:val="both"/>
        <w:rPr>
          <w:rFonts w:ascii="Sylfaen" w:hAnsi="Sylfaen" w:cs="Helvetica"/>
          <w:b/>
          <w:lang w:val="ka-GE"/>
        </w:rPr>
      </w:pPr>
    </w:p>
    <w:p w:rsidR="007630CA" w:rsidRDefault="007630CA" w:rsidP="00315852">
      <w:pPr>
        <w:pStyle w:val="NormalWeb"/>
        <w:shd w:val="clear" w:color="auto" w:fill="FFFFFF"/>
        <w:spacing w:after="0"/>
        <w:ind w:left="720"/>
        <w:jc w:val="both"/>
        <w:rPr>
          <w:rFonts w:ascii="Sylfaen" w:hAnsi="Sylfaen" w:cs="Helvetica"/>
          <w:b/>
          <w:lang w:val="ka-GE"/>
        </w:rPr>
      </w:pPr>
    </w:p>
    <w:p w:rsidR="007630CA" w:rsidRDefault="007630CA" w:rsidP="00315852">
      <w:pPr>
        <w:pStyle w:val="NormalWeb"/>
        <w:shd w:val="clear" w:color="auto" w:fill="FFFFFF"/>
        <w:spacing w:after="0"/>
        <w:ind w:left="720"/>
        <w:jc w:val="both"/>
        <w:rPr>
          <w:rFonts w:ascii="Sylfaen" w:hAnsi="Sylfaen" w:cs="Helvetica"/>
          <w:b/>
          <w:lang w:val="ka-GE"/>
        </w:rPr>
      </w:pPr>
      <w:bookmarkStart w:id="0" w:name="_GoBack"/>
      <w:bookmarkEnd w:id="0"/>
    </w:p>
    <w:p w:rsidR="007630CA" w:rsidRPr="007630CA" w:rsidRDefault="007630CA" w:rsidP="007630CA">
      <w:pPr>
        <w:tabs>
          <w:tab w:val="left" w:pos="5430"/>
        </w:tabs>
        <w:rPr>
          <w:lang w:val="ka-GE"/>
        </w:rPr>
      </w:pPr>
      <w:r>
        <w:rPr>
          <w:lang w:val="ka-GE"/>
        </w:rPr>
        <w:tab/>
      </w:r>
    </w:p>
    <w:sectPr w:rsidR="007630CA" w:rsidRPr="007630CA" w:rsidSect="00315852">
      <w:footerReference w:type="default" r:id="rId7"/>
      <w:pgSz w:w="15840" w:h="12240" w:orient="landscape"/>
      <w:pgMar w:top="1276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7F3" w:rsidRDefault="000D57F3" w:rsidP="006258A0">
      <w:pPr>
        <w:spacing w:after="0" w:line="240" w:lineRule="auto"/>
      </w:pPr>
      <w:r>
        <w:separator/>
      </w:r>
    </w:p>
  </w:endnote>
  <w:endnote w:type="continuationSeparator" w:id="0">
    <w:p w:rsidR="000D57F3" w:rsidRDefault="000D57F3" w:rsidP="0062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0CA" w:rsidRDefault="007630CA">
    <w:pPr>
      <w:pStyle w:val="Footer"/>
    </w:pPr>
    <w:r>
      <w:ptab w:relativeTo="margin" w:alignment="center" w:leader="none"/>
    </w:r>
    <w:r>
      <w:rPr>
        <w:rFonts w:ascii="Sylfaen" w:hAnsi="Sylfaen" w:cs="Helvetica"/>
        <w:b/>
        <w:lang w:val="ka-GE"/>
      </w:rPr>
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</w:r>
    <w:r>
      <w:rPr>
        <w:rFonts w:ascii="Sylfaen" w:hAnsi="Sylfaen" w:cs="Helvetica"/>
        <w:b/>
        <w:lang w:val="ka-GE"/>
      </w:rP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7F3" w:rsidRDefault="000D57F3" w:rsidP="006258A0">
      <w:pPr>
        <w:spacing w:after="0" w:line="240" w:lineRule="auto"/>
      </w:pPr>
      <w:r>
        <w:separator/>
      </w:r>
    </w:p>
  </w:footnote>
  <w:footnote w:type="continuationSeparator" w:id="0">
    <w:p w:rsidR="000D57F3" w:rsidRDefault="000D57F3" w:rsidP="00625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24F"/>
    <w:multiLevelType w:val="hybridMultilevel"/>
    <w:tmpl w:val="80CE047E"/>
    <w:lvl w:ilvl="0" w:tplc="3342ED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2258D"/>
    <w:multiLevelType w:val="hybridMultilevel"/>
    <w:tmpl w:val="738067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962A6"/>
    <w:multiLevelType w:val="hybridMultilevel"/>
    <w:tmpl w:val="9564A232"/>
    <w:lvl w:ilvl="0" w:tplc="3342ED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AA2A6B"/>
    <w:multiLevelType w:val="hybridMultilevel"/>
    <w:tmpl w:val="0344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C17B3"/>
    <w:multiLevelType w:val="hybridMultilevel"/>
    <w:tmpl w:val="E3802A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334C3"/>
    <w:multiLevelType w:val="hybridMultilevel"/>
    <w:tmpl w:val="F92CCF9A"/>
    <w:lvl w:ilvl="0" w:tplc="2C8E8B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F27BC"/>
    <w:multiLevelType w:val="hybridMultilevel"/>
    <w:tmpl w:val="3BA6A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66EC3"/>
    <w:multiLevelType w:val="hybridMultilevel"/>
    <w:tmpl w:val="1D467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3306F"/>
    <w:multiLevelType w:val="hybridMultilevel"/>
    <w:tmpl w:val="EFE027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40"/>
    <w:rsid w:val="000033C1"/>
    <w:rsid w:val="000A46C1"/>
    <w:rsid w:val="000B626D"/>
    <w:rsid w:val="000D57F3"/>
    <w:rsid w:val="00134254"/>
    <w:rsid w:val="00186850"/>
    <w:rsid w:val="0022371E"/>
    <w:rsid w:val="00272625"/>
    <w:rsid w:val="00277A9B"/>
    <w:rsid w:val="002D418D"/>
    <w:rsid w:val="00315852"/>
    <w:rsid w:val="00316A36"/>
    <w:rsid w:val="00332FE0"/>
    <w:rsid w:val="003474F8"/>
    <w:rsid w:val="00354E2F"/>
    <w:rsid w:val="00355E8D"/>
    <w:rsid w:val="00356259"/>
    <w:rsid w:val="00357EF0"/>
    <w:rsid w:val="00365C57"/>
    <w:rsid w:val="003B02AE"/>
    <w:rsid w:val="00402419"/>
    <w:rsid w:val="00405425"/>
    <w:rsid w:val="00462AD2"/>
    <w:rsid w:val="00530EE7"/>
    <w:rsid w:val="00543E1C"/>
    <w:rsid w:val="005A73BE"/>
    <w:rsid w:val="005D5556"/>
    <w:rsid w:val="00611386"/>
    <w:rsid w:val="006258A0"/>
    <w:rsid w:val="0063522B"/>
    <w:rsid w:val="006E0C29"/>
    <w:rsid w:val="006F70CA"/>
    <w:rsid w:val="007134A2"/>
    <w:rsid w:val="007630CA"/>
    <w:rsid w:val="0076476C"/>
    <w:rsid w:val="00776B91"/>
    <w:rsid w:val="00793672"/>
    <w:rsid w:val="007B549C"/>
    <w:rsid w:val="007E3FFE"/>
    <w:rsid w:val="008626FB"/>
    <w:rsid w:val="00880F35"/>
    <w:rsid w:val="00891A21"/>
    <w:rsid w:val="008B50E9"/>
    <w:rsid w:val="0090192E"/>
    <w:rsid w:val="009761B6"/>
    <w:rsid w:val="009B442B"/>
    <w:rsid w:val="00A16D07"/>
    <w:rsid w:val="00A50777"/>
    <w:rsid w:val="00B66F51"/>
    <w:rsid w:val="00B67538"/>
    <w:rsid w:val="00B776A7"/>
    <w:rsid w:val="00B81F25"/>
    <w:rsid w:val="00B93CCD"/>
    <w:rsid w:val="00B93D9F"/>
    <w:rsid w:val="00BB3C5D"/>
    <w:rsid w:val="00BD6B08"/>
    <w:rsid w:val="00BE1640"/>
    <w:rsid w:val="00C46EF1"/>
    <w:rsid w:val="00C97E66"/>
    <w:rsid w:val="00CC4509"/>
    <w:rsid w:val="00D105C8"/>
    <w:rsid w:val="00D26339"/>
    <w:rsid w:val="00D26F36"/>
    <w:rsid w:val="00D31304"/>
    <w:rsid w:val="00D420F5"/>
    <w:rsid w:val="00D60068"/>
    <w:rsid w:val="00DF4F43"/>
    <w:rsid w:val="00E7646C"/>
    <w:rsid w:val="00E97629"/>
    <w:rsid w:val="00F458CF"/>
    <w:rsid w:val="00F808BA"/>
    <w:rsid w:val="00FB072E"/>
    <w:rsid w:val="00FC7957"/>
    <w:rsid w:val="00FD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DFA11"/>
  <w15:docId w15:val="{75F2FB5A-CF72-4414-A76D-74722668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1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90192E"/>
  </w:style>
  <w:style w:type="table" w:styleId="TableGrid">
    <w:name w:val="Table Grid"/>
    <w:basedOn w:val="TableNormal"/>
    <w:uiPriority w:val="59"/>
    <w:rsid w:val="00611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58A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8A0"/>
  </w:style>
  <w:style w:type="paragraph" w:styleId="Footer">
    <w:name w:val="footer"/>
    <w:basedOn w:val="Normal"/>
    <w:link w:val="FooterChar"/>
    <w:uiPriority w:val="99"/>
    <w:unhideWhenUsed/>
    <w:rsid w:val="006258A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8A0"/>
  </w:style>
  <w:style w:type="paragraph" w:styleId="ListParagraph">
    <w:name w:val="List Paragraph"/>
    <w:basedOn w:val="Normal"/>
    <w:uiPriority w:val="34"/>
    <w:qFormat/>
    <w:rsid w:val="006E0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9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Gasviani</dc:creator>
  <cp:lastModifiedBy>Ekaterine Adamia</cp:lastModifiedBy>
  <cp:revision>60</cp:revision>
  <dcterms:created xsi:type="dcterms:W3CDTF">2019-11-12T06:15:00Z</dcterms:created>
  <dcterms:modified xsi:type="dcterms:W3CDTF">2019-11-13T11:58:00Z</dcterms:modified>
</cp:coreProperties>
</file>